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C15D" w14:textId="3B4E9B59" w:rsidR="00EE10CC" w:rsidRDefault="00EE10CC" w:rsidP="00EE10CC">
      <w:pPr>
        <w:tabs>
          <w:tab w:val="left" w:pos="284"/>
        </w:tabs>
        <w:spacing w:before="240"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Dr. Valentinyi Zoltán, PhD publikációi_2023. február</w:t>
      </w:r>
    </w:p>
    <w:p w14:paraId="7D6991AA" w14:textId="77777777" w:rsidR="00EE10CC" w:rsidRDefault="00EE10CC" w:rsidP="00EE10CC">
      <w:pPr>
        <w:tabs>
          <w:tab w:val="left" w:pos="284"/>
        </w:tabs>
        <w:spacing w:before="240"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589743EA" w14:textId="5ED3C641" w:rsidR="00EE10CC" w:rsidRPr="00A559F7" w:rsidRDefault="00EE10CC" w:rsidP="00EE10CC">
      <w:pPr>
        <w:tabs>
          <w:tab w:val="left" w:pos="284"/>
        </w:tabs>
        <w:spacing w:before="240"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559F7">
        <w:rPr>
          <w:rFonts w:ascii="Times New Roman" w:hAnsi="Times New Roman" w:cs="Times New Roman"/>
          <w:b/>
          <w:sz w:val="24"/>
          <w:szCs w:val="24"/>
          <w:lang w:val="hu-HU"/>
        </w:rPr>
        <w:t>Idegen nyelven megjelent folyóiratcikkek</w:t>
      </w:r>
    </w:p>
    <w:p w14:paraId="3E154A64" w14:textId="77777777" w:rsidR="00EE10CC" w:rsidRPr="00973F11" w:rsidRDefault="00EE10CC" w:rsidP="00EE10CC">
      <w:pPr>
        <w:pStyle w:val="Listaszerbekezds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73F11">
        <w:rPr>
          <w:rFonts w:ascii="Times New Roman" w:hAnsi="Times New Roman" w:cs="Times New Roman"/>
          <w:b/>
          <w:bCs/>
          <w:sz w:val="24"/>
          <w:szCs w:val="24"/>
          <w:lang w:val="hu-HU"/>
        </w:rPr>
        <w:t>VALENTINYI Z.</w:t>
      </w:r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– WALEED W. A. – HORVÁTH Z. – REICHER R. (2021):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Current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Services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and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Prospects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of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Hungarian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Logistics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Providers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in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the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Next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5-10 Years. </w:t>
      </w:r>
      <w:r w:rsidRPr="00973F11">
        <w:rPr>
          <w:rFonts w:ascii="Times New Roman" w:hAnsi="Times New Roman" w:cs="Times New Roman"/>
          <w:i/>
          <w:iCs/>
          <w:sz w:val="24"/>
          <w:szCs w:val="24"/>
          <w:lang w:val="hu-HU"/>
        </w:rPr>
        <w:t>SELYE E</w:t>
      </w:r>
      <w:r w:rsidRPr="00973F11">
        <w:rPr>
          <w:rFonts w:ascii="Times New Roman" w:hAnsi="Times New Roman" w:cs="Times New Roman"/>
          <w:i/>
          <w:iCs/>
          <w:sz w:val="24"/>
          <w:szCs w:val="24"/>
          <w:lang w:val="hu-HU"/>
        </w:rPr>
        <w:noBreakHyphen/>
        <w:t>STUDIES,</w:t>
      </w:r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12:(1), (Megjelenésre befogadott), ISSN: 1338-1598</w:t>
      </w:r>
    </w:p>
    <w:p w14:paraId="51D3A4C3" w14:textId="77777777" w:rsidR="00EE10CC" w:rsidRPr="00973F11" w:rsidRDefault="00EE10CC" w:rsidP="00EE10CC">
      <w:pPr>
        <w:pStyle w:val="Listaszerbekezds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73F11">
        <w:rPr>
          <w:rFonts w:ascii="Times New Roman" w:hAnsi="Times New Roman" w:cs="Times New Roman"/>
          <w:b/>
          <w:bCs/>
          <w:sz w:val="24"/>
          <w:szCs w:val="24"/>
          <w:lang w:val="hu-HU"/>
        </w:rPr>
        <w:t>VALENTINYI Z.</w:t>
      </w:r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– FODOR Z. – BALOGH CS. - DUNAY A. (2020): The Lead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Logistics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Provider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(LLP)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Concept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Case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Studies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Pr="00973F11">
        <w:rPr>
          <w:rFonts w:ascii="Times New Roman" w:hAnsi="Times New Roman" w:cs="Times New Roman"/>
          <w:i/>
          <w:sz w:val="24"/>
          <w:szCs w:val="24"/>
          <w:lang w:val="hu-HU"/>
        </w:rPr>
        <w:t>INTERNATIONAL JOURNAL OF SUPPLY CHAIN MANAGEMENT</w:t>
      </w:r>
      <w:r w:rsidRPr="00973F11">
        <w:rPr>
          <w:rFonts w:ascii="Times New Roman" w:hAnsi="Times New Roman" w:cs="Times New Roman"/>
          <w:sz w:val="24"/>
          <w:szCs w:val="24"/>
          <w:lang w:val="hu-HU"/>
        </w:rPr>
        <w:t>, 9:( 6), pp. 72-81., ISSN 2050-7399, SCOPUS: Q3</w:t>
      </w:r>
    </w:p>
    <w:p w14:paraId="3F649CCA" w14:textId="77777777" w:rsidR="00EE10CC" w:rsidRPr="00973F11" w:rsidRDefault="00EE10CC" w:rsidP="00EE10CC">
      <w:pPr>
        <w:pStyle w:val="Listaszerbekezds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SZEGEDI Z. - VINOGRADOV S. - DOMJÁN E. – STÖRKEL M. – </w:t>
      </w:r>
      <w:r w:rsidRPr="00973F11">
        <w:rPr>
          <w:rFonts w:ascii="Times New Roman" w:hAnsi="Times New Roman" w:cs="Times New Roman"/>
          <w:b/>
          <w:bCs/>
          <w:sz w:val="24"/>
          <w:szCs w:val="24"/>
          <w:lang w:val="hu-HU"/>
        </w:rPr>
        <w:t>VALENTINYI Z.</w:t>
      </w:r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(2014):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Problems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of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the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co-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operational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attitude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of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supply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chain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members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in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the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Hungarian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FMCG sector. </w:t>
      </w:r>
      <w:r w:rsidRPr="00973F11">
        <w:rPr>
          <w:rFonts w:ascii="Times New Roman" w:hAnsi="Times New Roman" w:cs="Times New Roman"/>
          <w:i/>
          <w:sz w:val="24"/>
          <w:szCs w:val="24"/>
          <w:lang w:val="hu-HU"/>
        </w:rPr>
        <w:t>JOURNAL OF INTERNATIONAL SCIENTIFIC PUBLICATIONS: AGRICULTURE AND FOOD</w:t>
      </w:r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gramStart"/>
      <w:r w:rsidRPr="00973F11">
        <w:rPr>
          <w:rFonts w:ascii="Times New Roman" w:hAnsi="Times New Roman" w:cs="Times New Roman"/>
          <w:sz w:val="24"/>
          <w:szCs w:val="24"/>
          <w:lang w:val="hu-HU"/>
        </w:rPr>
        <w:t>2:,</w:t>
      </w:r>
      <w:proofErr w:type="gram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pp. 472-479., ISSN 1314-8591 (Online)</w:t>
      </w:r>
    </w:p>
    <w:p w14:paraId="11DFC3F5" w14:textId="77777777" w:rsidR="00EE10CC" w:rsidRPr="00973F11" w:rsidRDefault="00EE10CC" w:rsidP="00EE10CC">
      <w:pPr>
        <w:tabs>
          <w:tab w:val="left" w:pos="284"/>
        </w:tabs>
        <w:spacing w:before="240"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73F11">
        <w:rPr>
          <w:rFonts w:ascii="Times New Roman" w:hAnsi="Times New Roman" w:cs="Times New Roman"/>
          <w:b/>
          <w:sz w:val="24"/>
          <w:szCs w:val="24"/>
          <w:lang w:val="hu-HU"/>
        </w:rPr>
        <w:t>Magyar nyelven megjelent folyóiratcikkek</w:t>
      </w:r>
    </w:p>
    <w:p w14:paraId="506D47EC" w14:textId="77777777" w:rsidR="00EE10CC" w:rsidRPr="00973F11" w:rsidRDefault="00EE10CC" w:rsidP="00EE10CC">
      <w:pPr>
        <w:pStyle w:val="Listaszerbekezds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SZEGEDI Z. – PAPP I. – TŐSI J. – </w:t>
      </w:r>
      <w:r w:rsidRPr="00973F11">
        <w:rPr>
          <w:rFonts w:ascii="Times New Roman" w:hAnsi="Times New Roman" w:cs="Times New Roman"/>
          <w:b/>
          <w:bCs/>
          <w:sz w:val="24"/>
          <w:szCs w:val="24"/>
          <w:lang w:val="hu-HU"/>
        </w:rPr>
        <w:t>VALENTINYI Z.</w:t>
      </w:r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(2020): Az ellátási láncon belüli együttműködés hatása a magyar kis- és középvállalkozások stratégiájára. </w:t>
      </w:r>
      <w:r w:rsidRPr="00973F11">
        <w:rPr>
          <w:rFonts w:ascii="Times New Roman" w:hAnsi="Times New Roman" w:cs="Times New Roman"/>
          <w:i/>
          <w:sz w:val="24"/>
          <w:szCs w:val="24"/>
          <w:lang w:val="hu-HU"/>
        </w:rPr>
        <w:t>LOGISZTIKAI ÉVKÖNYV</w:t>
      </w:r>
      <w:r w:rsidRPr="00973F11">
        <w:rPr>
          <w:rFonts w:ascii="Times New Roman" w:hAnsi="Times New Roman" w:cs="Times New Roman"/>
          <w:sz w:val="24"/>
          <w:szCs w:val="24"/>
          <w:lang w:val="hu-HU"/>
        </w:rPr>
        <w:t>, Magyar Logisztikai Egyesület, Budapest, pp. 57-73., ISSN: 1218-3849</w:t>
      </w:r>
    </w:p>
    <w:p w14:paraId="0B6D123D" w14:textId="77777777" w:rsidR="00EE10CC" w:rsidRPr="00973F11" w:rsidRDefault="00EE10CC" w:rsidP="00EE10CC">
      <w:pPr>
        <w:pStyle w:val="Listaszerbekezds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FARKAS T. – </w:t>
      </w:r>
      <w:r w:rsidRPr="00973F11">
        <w:rPr>
          <w:rFonts w:ascii="Times New Roman" w:hAnsi="Times New Roman" w:cs="Times New Roman"/>
          <w:b/>
          <w:bCs/>
          <w:sz w:val="24"/>
          <w:szCs w:val="24"/>
          <w:lang w:val="hu-HU"/>
        </w:rPr>
        <w:t>VALENTINYI Z.</w:t>
      </w:r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– RÉV E. – LELKES Z. (2008): Ellátólánc optimalizálása homogén termékszállítási korlátok mellett. </w:t>
      </w:r>
      <w:r w:rsidRPr="00973F11">
        <w:rPr>
          <w:rFonts w:ascii="Times New Roman" w:hAnsi="Times New Roman" w:cs="Times New Roman"/>
          <w:i/>
          <w:sz w:val="24"/>
          <w:szCs w:val="24"/>
          <w:lang w:val="hu-HU"/>
        </w:rPr>
        <w:t>LOGISZTIKAI ÉVKÖNYV</w:t>
      </w:r>
      <w:r w:rsidRPr="00973F11">
        <w:rPr>
          <w:rFonts w:ascii="Times New Roman" w:hAnsi="Times New Roman" w:cs="Times New Roman"/>
          <w:sz w:val="24"/>
          <w:szCs w:val="24"/>
          <w:lang w:val="hu-HU"/>
        </w:rPr>
        <w:t>, pp. 217-221., ISSN: 1218-3849</w:t>
      </w:r>
    </w:p>
    <w:p w14:paraId="7261580B" w14:textId="77777777" w:rsidR="00EE10CC" w:rsidRPr="00973F11" w:rsidRDefault="00EE10CC" w:rsidP="00EE10CC">
      <w:pPr>
        <w:pStyle w:val="Listaszerbekezds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73F11">
        <w:rPr>
          <w:rFonts w:ascii="Times New Roman" w:hAnsi="Times New Roman" w:cs="Times New Roman"/>
          <w:b/>
          <w:bCs/>
          <w:sz w:val="24"/>
          <w:szCs w:val="24"/>
          <w:lang w:val="hu-HU"/>
        </w:rPr>
        <w:t>VALENTINYI Z.</w:t>
      </w:r>
      <w:r w:rsidRPr="00973F11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(2000)</w:t>
      </w:r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: Kiszervezés több fázisban” - interjú az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Amstel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Sörgyár Rt. logisztikai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outsourcing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project-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jéről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Pr="00973F11">
        <w:rPr>
          <w:rFonts w:ascii="Times New Roman" w:hAnsi="Times New Roman" w:cs="Times New Roman"/>
          <w:i/>
          <w:sz w:val="24"/>
          <w:szCs w:val="24"/>
          <w:lang w:val="hu-HU"/>
        </w:rPr>
        <w:t>SUPPLY CHAIN MANAGEMENT MAGAZIN</w:t>
      </w:r>
      <w:r w:rsidRPr="00973F11">
        <w:rPr>
          <w:rFonts w:ascii="Times New Roman" w:hAnsi="Times New Roman" w:cs="Times New Roman"/>
          <w:sz w:val="24"/>
          <w:szCs w:val="24"/>
          <w:lang w:val="hu-HU"/>
        </w:rPr>
        <w:t>, 4:(8), pp. 12-14. p., ISSN: 1417-3352</w:t>
      </w:r>
    </w:p>
    <w:p w14:paraId="1B7B8C71" w14:textId="77777777" w:rsidR="00EE10CC" w:rsidRPr="00973F11" w:rsidRDefault="00EE10CC" w:rsidP="00EE10CC">
      <w:pPr>
        <w:tabs>
          <w:tab w:val="left" w:pos="284"/>
        </w:tabs>
        <w:spacing w:before="240"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73F11">
        <w:rPr>
          <w:rFonts w:ascii="Times New Roman" w:hAnsi="Times New Roman" w:cs="Times New Roman"/>
          <w:b/>
          <w:sz w:val="24"/>
          <w:szCs w:val="24"/>
          <w:lang w:val="hu-HU"/>
        </w:rPr>
        <w:t>Könyvrészlet</w:t>
      </w:r>
    </w:p>
    <w:p w14:paraId="6DC79AFF" w14:textId="77777777" w:rsidR="00EE10CC" w:rsidRPr="00973F11" w:rsidRDefault="00EE10CC" w:rsidP="00EE10CC">
      <w:pPr>
        <w:pStyle w:val="Listaszerbekezds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SZEGEDI Z. – </w:t>
      </w:r>
      <w:r w:rsidRPr="00973F11">
        <w:rPr>
          <w:rFonts w:ascii="Times New Roman" w:hAnsi="Times New Roman" w:cs="Times New Roman"/>
          <w:b/>
          <w:bCs/>
          <w:sz w:val="24"/>
          <w:szCs w:val="24"/>
          <w:lang w:val="hu-HU"/>
        </w:rPr>
        <w:t>VALENTINYI Z.</w:t>
      </w:r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(1999): Az A.B. Hungary, 1997. In: Szegedi Z. –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Marer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P.–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Waisvisz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P. (szerk.-k) Vállalati esettanulmányok (II. kötet: Stratégia, privatizáció). AULA Kiadó, Budapest, pp. 113-124., ISBN 963 9215 13 9 </w:t>
      </w:r>
    </w:p>
    <w:p w14:paraId="1D922193" w14:textId="77777777" w:rsidR="00EE10CC" w:rsidRPr="00973F11" w:rsidRDefault="00EE10CC" w:rsidP="00EE10CC">
      <w:pPr>
        <w:tabs>
          <w:tab w:val="left" w:pos="284"/>
        </w:tabs>
        <w:spacing w:before="240"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73F11">
        <w:rPr>
          <w:rFonts w:ascii="Times New Roman" w:hAnsi="Times New Roman" w:cs="Times New Roman"/>
          <w:b/>
          <w:sz w:val="24"/>
          <w:szCs w:val="24"/>
          <w:lang w:val="hu-HU"/>
        </w:rPr>
        <w:t>Idegen nyelvű konferencia kiadványok</w:t>
      </w:r>
    </w:p>
    <w:p w14:paraId="0A1EBE7A" w14:textId="77777777" w:rsidR="00EE10CC" w:rsidRPr="00973F11" w:rsidRDefault="00EE10CC" w:rsidP="00EE10CC">
      <w:pPr>
        <w:pStyle w:val="Listaszerbekezds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FODOR Z. – SZEGEDI Z. – </w:t>
      </w:r>
      <w:r w:rsidRPr="00973F11">
        <w:rPr>
          <w:rFonts w:ascii="Times New Roman" w:hAnsi="Times New Roman" w:cs="Times New Roman"/>
          <w:b/>
          <w:bCs/>
          <w:sz w:val="24"/>
          <w:szCs w:val="24"/>
          <w:lang w:val="hu-HU"/>
        </w:rPr>
        <w:t>VALENTINYI Z.</w:t>
      </w:r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- REICHER R. (2019):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Presence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of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supply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chain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management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approach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in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domestic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small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and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medium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enterprises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>. In: Illés B. Cs. (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ed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.)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Proceedings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of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the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International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Conference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on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Management: “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People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Planet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and Profit: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Sustainable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business and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society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”: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Volume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I, Szent István University Publishing House, Gödöllő, Hungary, pp. 86-91.</w:t>
      </w:r>
    </w:p>
    <w:p w14:paraId="587DF907" w14:textId="77777777" w:rsidR="00EE10CC" w:rsidRPr="00973F11" w:rsidRDefault="00EE10CC" w:rsidP="00EE10CC">
      <w:pPr>
        <w:pStyle w:val="Listaszerbekezds"/>
        <w:numPr>
          <w:ilvl w:val="0"/>
          <w:numId w:val="1"/>
        </w:numPr>
        <w:spacing w:after="0" w:line="360" w:lineRule="auto"/>
        <w:ind w:left="284" w:hanging="39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73F11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KOSZTYI D. – FODOR Z. – </w:t>
      </w:r>
      <w:r w:rsidRPr="00973F11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VALENTINYI Z. </w:t>
      </w:r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(2019):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Special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competitiveness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enhances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stock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management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model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for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engineering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SMEs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. In: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Dunay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>, A. (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ed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.)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Proceedings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of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the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9th International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Conference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on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Management: "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People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Planet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and Profit: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Sustainable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business and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society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":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Volume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Pr="00973F11">
        <w:rPr>
          <w:rFonts w:ascii="Times New Roman" w:hAnsi="Times New Roman" w:cs="Times New Roman"/>
          <w:sz w:val="24"/>
          <w:szCs w:val="24"/>
          <w:lang w:val="hu-HU"/>
        </w:rPr>
        <w:t>II ,</w:t>
      </w:r>
      <w:proofErr w:type="gram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Szent István University Publishing House, Gödöllő, Hungary, pp. 59</w:t>
      </w:r>
      <w:r w:rsidRPr="00973F11">
        <w:rPr>
          <w:rFonts w:ascii="Times New Roman" w:hAnsi="Times New Roman" w:cs="Times New Roman"/>
          <w:sz w:val="24"/>
          <w:szCs w:val="24"/>
          <w:lang w:val="hu-HU"/>
        </w:rPr>
        <w:noBreakHyphen/>
        <w:t>66.</w:t>
      </w:r>
    </w:p>
    <w:p w14:paraId="73C76FE9" w14:textId="77777777" w:rsidR="00EE10CC" w:rsidRPr="00973F11" w:rsidRDefault="00EE10CC" w:rsidP="00EE10CC">
      <w:pPr>
        <w:pStyle w:val="Listaszerbekezds"/>
        <w:numPr>
          <w:ilvl w:val="0"/>
          <w:numId w:val="1"/>
        </w:numPr>
        <w:spacing w:after="0" w:line="360" w:lineRule="auto"/>
        <w:ind w:left="284" w:hanging="39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SZEGEDI Z. – MORVAI R. – </w:t>
      </w:r>
      <w:r w:rsidRPr="00973F11">
        <w:rPr>
          <w:rFonts w:ascii="Times New Roman" w:hAnsi="Times New Roman" w:cs="Times New Roman"/>
          <w:b/>
          <w:bCs/>
          <w:sz w:val="24"/>
          <w:szCs w:val="24"/>
          <w:lang w:val="hu-HU"/>
        </w:rPr>
        <w:t>VALENTINYI Z.</w:t>
      </w:r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– TAKÁCS G. (2015):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Differences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and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similarities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of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supply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chain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integration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of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Hungarian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and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German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SMEs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. In: Tompos A. –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Ablonczyné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Mihályka L. (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eds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.) "Kitekintések - 25 éves a győri közgazdászképzés":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Kautz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Gyula Emlékkonferencia, Széchenyi István Egyetem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Kautz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Gyula Gazdaságtudományi Kar, Győr, Magyarország, pp. 1-8.</w:t>
      </w:r>
    </w:p>
    <w:p w14:paraId="451D2CD7" w14:textId="77777777" w:rsidR="00EE10CC" w:rsidRPr="00973F11" w:rsidRDefault="00EE10CC" w:rsidP="00EE10CC">
      <w:pPr>
        <w:pStyle w:val="Listaszerbekezds"/>
        <w:numPr>
          <w:ilvl w:val="0"/>
          <w:numId w:val="1"/>
        </w:numPr>
        <w:spacing w:after="0" w:line="360" w:lineRule="auto"/>
        <w:ind w:left="284" w:hanging="39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FARKAS T. – </w:t>
      </w:r>
      <w:r w:rsidRPr="00973F11">
        <w:rPr>
          <w:rFonts w:ascii="Times New Roman" w:hAnsi="Times New Roman" w:cs="Times New Roman"/>
          <w:b/>
          <w:bCs/>
          <w:sz w:val="24"/>
          <w:szCs w:val="24"/>
          <w:lang w:val="hu-HU"/>
        </w:rPr>
        <w:t>VALENTINYI Z.</w:t>
      </w:r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– RÉV E. – LELKES Z. (2008):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Supply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Chain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Optimization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with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Homogenous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Product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Transport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Constraints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. In: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Braunschweig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, B. -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Joulia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>, X. (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eds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), 18th European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Symposium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On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Computer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Aided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Process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Engineering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, Ser. CACE 25,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Elsevier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>, Lyon, France, pp. 205-210., ISBN: 978-0-444-53227-5, CD: ISBN: 978-0-444-53228-2</w:t>
      </w:r>
    </w:p>
    <w:p w14:paraId="0B4DFCDD" w14:textId="77777777" w:rsidR="00EE10CC" w:rsidRPr="00973F11" w:rsidRDefault="00EE10CC" w:rsidP="00EE10CC">
      <w:pPr>
        <w:pStyle w:val="Listaszerbekezds"/>
        <w:numPr>
          <w:ilvl w:val="0"/>
          <w:numId w:val="1"/>
        </w:numPr>
        <w:spacing w:after="0" w:line="360" w:lineRule="auto"/>
        <w:ind w:left="426" w:hanging="39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73F11">
        <w:rPr>
          <w:rFonts w:ascii="Times New Roman" w:hAnsi="Times New Roman" w:cs="Times New Roman"/>
          <w:b/>
          <w:bCs/>
          <w:sz w:val="24"/>
          <w:szCs w:val="24"/>
          <w:lang w:val="hu-HU"/>
        </w:rPr>
        <w:t>VALENTINYI Z.</w:t>
      </w:r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– KOTZAB H. – SZEGEDI Z. (1997): AMSTEL Hungary 1997 –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Carreer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of a Beer Multi in Hungary. In: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Proceedings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of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the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5th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Annual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Conference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on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Marketing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Strategies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for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C/E Europe, Vienna,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Austria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>, pp.72-87.</w:t>
      </w:r>
    </w:p>
    <w:p w14:paraId="49EA6C12" w14:textId="77777777" w:rsidR="00EE10CC" w:rsidRPr="00973F11" w:rsidRDefault="00EE10CC" w:rsidP="00EE10CC">
      <w:pPr>
        <w:tabs>
          <w:tab w:val="left" w:pos="284"/>
        </w:tabs>
        <w:spacing w:before="240"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73F11">
        <w:rPr>
          <w:rFonts w:ascii="Times New Roman" w:hAnsi="Times New Roman" w:cs="Times New Roman"/>
          <w:b/>
          <w:sz w:val="24"/>
          <w:szCs w:val="24"/>
          <w:lang w:val="hu-HU"/>
        </w:rPr>
        <w:t>A témakörben megjelent további tudományos publikációk</w:t>
      </w:r>
    </w:p>
    <w:p w14:paraId="4140DAD0" w14:textId="77777777" w:rsidR="00EE10CC" w:rsidRPr="00973F11" w:rsidRDefault="00EE10CC" w:rsidP="00EE10CC">
      <w:pPr>
        <w:pStyle w:val="Listaszerbekezds"/>
        <w:numPr>
          <w:ilvl w:val="0"/>
          <w:numId w:val="1"/>
        </w:numPr>
        <w:spacing w:after="0" w:line="360" w:lineRule="auto"/>
        <w:ind w:left="426" w:hanging="39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FODOR Z. – SZEGEDI Z. – </w:t>
      </w:r>
      <w:r w:rsidRPr="00973F11">
        <w:rPr>
          <w:rFonts w:ascii="Times New Roman" w:hAnsi="Times New Roman" w:cs="Times New Roman"/>
          <w:b/>
          <w:bCs/>
          <w:sz w:val="24"/>
          <w:szCs w:val="24"/>
          <w:lang w:val="hu-HU"/>
        </w:rPr>
        <w:t>VALENTINYI Z.</w:t>
      </w:r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– REICHER R. (2019):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Presence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of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supply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chain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management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approach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in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domestic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small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and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medium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enterprises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>. pp. 19. In: Fodor, Z. (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ed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Book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of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Abstracts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of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the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9th International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Conference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on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Management: "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People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Planet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and Profit: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Sustainable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business and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society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": 9th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ICoM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2019. Szent István University Publishing House, Gödöllő, Hungary, 178 p. </w:t>
      </w:r>
    </w:p>
    <w:p w14:paraId="70172318" w14:textId="77777777" w:rsidR="00EE10CC" w:rsidRPr="00973F11" w:rsidRDefault="00EE10CC" w:rsidP="00EE10CC">
      <w:pPr>
        <w:pStyle w:val="Listaszerbekezds"/>
        <w:numPr>
          <w:ilvl w:val="0"/>
          <w:numId w:val="1"/>
        </w:numPr>
        <w:spacing w:after="0" w:line="360" w:lineRule="auto"/>
        <w:ind w:left="426" w:hanging="39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KOSZTYI D. – </w:t>
      </w:r>
      <w:r w:rsidRPr="00EE10CC">
        <w:rPr>
          <w:rFonts w:ascii="Times New Roman" w:hAnsi="Times New Roman" w:cs="Times New Roman"/>
          <w:b/>
          <w:bCs/>
          <w:sz w:val="24"/>
          <w:szCs w:val="24"/>
          <w:lang w:val="hu-HU"/>
        </w:rPr>
        <w:t>VALENTINYI Z.</w:t>
      </w:r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  <w:hyperlink r:id="rId5" w:tgtFrame="_blank" w:history="1">
        <w:r w:rsidRPr="00973F11">
          <w:rPr>
            <w:rFonts w:ascii="Times New Roman" w:hAnsi="Times New Roman" w:cs="Times New Roman"/>
            <w:sz w:val="24"/>
            <w:szCs w:val="24"/>
            <w:lang w:val="hu-HU"/>
          </w:rPr>
          <w:t>FODOR</w:t>
        </w:r>
      </w:hyperlink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Z. (2019): </w:t>
      </w:r>
      <w:hyperlink r:id="rId6" w:tgtFrame="_blank" w:history="1">
        <w:proofErr w:type="spellStart"/>
        <w:r w:rsidRPr="00973F11">
          <w:rPr>
            <w:rFonts w:ascii="Times New Roman" w:hAnsi="Times New Roman" w:cs="Times New Roman"/>
            <w:sz w:val="24"/>
            <w:szCs w:val="24"/>
            <w:lang w:val="hu-HU"/>
          </w:rPr>
          <w:t>Special</w:t>
        </w:r>
        <w:proofErr w:type="spellEnd"/>
        <w:r w:rsidRPr="00973F11">
          <w:rPr>
            <w:rFonts w:ascii="Times New Roman" w:hAnsi="Times New Roman" w:cs="Times New Roman"/>
            <w:sz w:val="24"/>
            <w:szCs w:val="24"/>
            <w:lang w:val="hu-HU"/>
          </w:rPr>
          <w:t xml:space="preserve"> </w:t>
        </w:r>
        <w:proofErr w:type="spellStart"/>
        <w:r w:rsidRPr="00973F11">
          <w:rPr>
            <w:rFonts w:ascii="Times New Roman" w:hAnsi="Times New Roman" w:cs="Times New Roman"/>
            <w:sz w:val="24"/>
            <w:szCs w:val="24"/>
            <w:lang w:val="hu-HU"/>
          </w:rPr>
          <w:t>Competitiveness</w:t>
        </w:r>
        <w:proofErr w:type="spellEnd"/>
        <w:r w:rsidRPr="00973F11">
          <w:rPr>
            <w:rFonts w:ascii="Times New Roman" w:hAnsi="Times New Roman" w:cs="Times New Roman"/>
            <w:sz w:val="24"/>
            <w:szCs w:val="24"/>
            <w:lang w:val="hu-HU"/>
          </w:rPr>
          <w:t xml:space="preserve"> </w:t>
        </w:r>
        <w:proofErr w:type="spellStart"/>
        <w:r w:rsidRPr="00973F11">
          <w:rPr>
            <w:rFonts w:ascii="Times New Roman" w:hAnsi="Times New Roman" w:cs="Times New Roman"/>
            <w:sz w:val="24"/>
            <w:szCs w:val="24"/>
            <w:lang w:val="hu-HU"/>
          </w:rPr>
          <w:t>Enhances</w:t>
        </w:r>
        <w:proofErr w:type="spellEnd"/>
        <w:r w:rsidRPr="00973F11">
          <w:rPr>
            <w:rFonts w:ascii="Times New Roman" w:hAnsi="Times New Roman" w:cs="Times New Roman"/>
            <w:sz w:val="24"/>
            <w:szCs w:val="24"/>
            <w:lang w:val="hu-HU"/>
          </w:rPr>
          <w:t xml:space="preserve"> Stock Management </w:t>
        </w:r>
        <w:proofErr w:type="spellStart"/>
        <w:r w:rsidRPr="00973F11">
          <w:rPr>
            <w:rFonts w:ascii="Times New Roman" w:hAnsi="Times New Roman" w:cs="Times New Roman"/>
            <w:sz w:val="24"/>
            <w:szCs w:val="24"/>
            <w:lang w:val="hu-HU"/>
          </w:rPr>
          <w:t>Model</w:t>
        </w:r>
        <w:proofErr w:type="spellEnd"/>
        <w:r w:rsidRPr="00973F11">
          <w:rPr>
            <w:rFonts w:ascii="Times New Roman" w:hAnsi="Times New Roman" w:cs="Times New Roman"/>
            <w:sz w:val="24"/>
            <w:szCs w:val="24"/>
            <w:lang w:val="hu-HU"/>
          </w:rPr>
          <w:t xml:space="preserve"> </w:t>
        </w:r>
        <w:proofErr w:type="spellStart"/>
        <w:r w:rsidRPr="00973F11">
          <w:rPr>
            <w:rFonts w:ascii="Times New Roman" w:hAnsi="Times New Roman" w:cs="Times New Roman"/>
            <w:sz w:val="24"/>
            <w:szCs w:val="24"/>
            <w:lang w:val="hu-HU"/>
          </w:rPr>
          <w:t>for</w:t>
        </w:r>
        <w:proofErr w:type="spellEnd"/>
        <w:r w:rsidRPr="00973F11">
          <w:rPr>
            <w:rFonts w:ascii="Times New Roman" w:hAnsi="Times New Roman" w:cs="Times New Roman"/>
            <w:sz w:val="24"/>
            <w:szCs w:val="24"/>
            <w:lang w:val="hu-HU"/>
          </w:rPr>
          <w:t xml:space="preserve"> </w:t>
        </w:r>
        <w:proofErr w:type="spellStart"/>
        <w:r w:rsidRPr="00973F11">
          <w:rPr>
            <w:rFonts w:ascii="Times New Roman" w:hAnsi="Times New Roman" w:cs="Times New Roman"/>
            <w:sz w:val="24"/>
            <w:szCs w:val="24"/>
            <w:lang w:val="hu-HU"/>
          </w:rPr>
          <w:t>Engineering</w:t>
        </w:r>
        <w:proofErr w:type="spellEnd"/>
        <w:r w:rsidRPr="00973F11">
          <w:rPr>
            <w:rFonts w:ascii="Times New Roman" w:hAnsi="Times New Roman" w:cs="Times New Roman"/>
            <w:sz w:val="24"/>
            <w:szCs w:val="24"/>
            <w:lang w:val="hu-HU"/>
          </w:rPr>
          <w:t xml:space="preserve"> </w:t>
        </w:r>
        <w:proofErr w:type="spellStart"/>
        <w:r w:rsidRPr="00973F11">
          <w:rPr>
            <w:rFonts w:ascii="Times New Roman" w:hAnsi="Times New Roman" w:cs="Times New Roman"/>
            <w:sz w:val="24"/>
            <w:szCs w:val="24"/>
            <w:lang w:val="hu-HU"/>
          </w:rPr>
          <w:t>SMEs</w:t>
        </w:r>
        <w:proofErr w:type="spellEnd"/>
      </w:hyperlink>
      <w:r w:rsidRPr="00973F11">
        <w:t xml:space="preserve">. pp. 91. </w:t>
      </w:r>
      <w:r w:rsidRPr="00973F11">
        <w:rPr>
          <w:rFonts w:ascii="Times New Roman" w:hAnsi="Times New Roman" w:cs="Times New Roman"/>
          <w:sz w:val="24"/>
          <w:szCs w:val="24"/>
          <w:lang w:val="hu-HU"/>
        </w:rPr>
        <w:t>In: Fodor, Z. (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ed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>) </w:t>
      </w:r>
      <w:proofErr w:type="spellStart"/>
      <w:r w:rsidRPr="00973F11">
        <w:fldChar w:fldCharType="begin"/>
      </w:r>
      <w:r w:rsidRPr="00973F11">
        <w:instrText xml:space="preserve"> HYPERLINK "https://m2.mtmt.hu/api/publication/30727455" \t "_blank" </w:instrText>
      </w:r>
      <w:r w:rsidRPr="00973F11">
        <w:fldChar w:fldCharType="separate"/>
      </w:r>
      <w:r w:rsidRPr="00973F11">
        <w:rPr>
          <w:rFonts w:ascii="Times New Roman" w:hAnsi="Times New Roman" w:cs="Times New Roman"/>
          <w:sz w:val="24"/>
          <w:szCs w:val="24"/>
          <w:lang w:val="hu-HU"/>
        </w:rPr>
        <w:t>Book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of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Abstracts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of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the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9th International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Conference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on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Management "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People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Planet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and Profit: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Sustainable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business and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society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": 9th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ICoM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2019</w:t>
      </w:r>
      <w:r w:rsidRPr="00973F11">
        <w:rPr>
          <w:rFonts w:ascii="Times New Roman" w:hAnsi="Times New Roman" w:cs="Times New Roman"/>
          <w:sz w:val="24"/>
          <w:szCs w:val="24"/>
          <w:lang w:val="hu-HU"/>
        </w:rPr>
        <w:fldChar w:fldCharType="end"/>
      </w:r>
      <w:r w:rsidRPr="00973F11">
        <w:rPr>
          <w:rFonts w:ascii="Times New Roman" w:hAnsi="Times New Roman" w:cs="Times New Roman"/>
          <w:sz w:val="24"/>
          <w:szCs w:val="24"/>
          <w:lang w:val="hu-HU"/>
        </w:rPr>
        <w:t>. Szent István University Publishing House, Gödöllő, Hungary, 178 p.</w:t>
      </w:r>
    </w:p>
    <w:p w14:paraId="42AA3F23" w14:textId="77777777" w:rsidR="00EE10CC" w:rsidRPr="00973F11" w:rsidRDefault="00EE10CC" w:rsidP="00EE10CC">
      <w:pPr>
        <w:tabs>
          <w:tab w:val="left" w:pos="284"/>
        </w:tabs>
        <w:spacing w:before="240"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73F11">
        <w:rPr>
          <w:rFonts w:ascii="Times New Roman" w:hAnsi="Times New Roman" w:cs="Times New Roman"/>
          <w:b/>
          <w:sz w:val="24"/>
          <w:szCs w:val="24"/>
          <w:lang w:val="hu-HU"/>
        </w:rPr>
        <w:t>Egyéb publikációk</w:t>
      </w:r>
    </w:p>
    <w:p w14:paraId="1844FF74" w14:textId="77777777" w:rsidR="00EE10CC" w:rsidRPr="00973F11" w:rsidRDefault="00EE10CC" w:rsidP="00EE10CC">
      <w:pPr>
        <w:pStyle w:val="Listaszerbekezds"/>
        <w:numPr>
          <w:ilvl w:val="0"/>
          <w:numId w:val="1"/>
        </w:numPr>
        <w:spacing w:after="0" w:line="360" w:lineRule="auto"/>
        <w:ind w:left="426" w:hanging="39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EUREKA „CARGO FLOWS” Európai Uniós kutatási projekt, Az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Universitaet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Erlangen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-Nürnberg ill. a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Wirtschaftsuniversitaet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Wien együttműködésében, 2001-2002</w:t>
      </w:r>
    </w:p>
    <w:p w14:paraId="2A08C189" w14:textId="77777777" w:rsidR="00EE10CC" w:rsidRPr="00973F11" w:rsidRDefault="00EE10CC" w:rsidP="00EE10CC">
      <w:pPr>
        <w:pStyle w:val="Listaszerbekezds"/>
        <w:numPr>
          <w:ilvl w:val="0"/>
          <w:numId w:val="1"/>
        </w:numPr>
        <w:spacing w:after="0" w:line="360" w:lineRule="auto"/>
        <w:ind w:left="426" w:hanging="39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73F11">
        <w:rPr>
          <w:rFonts w:ascii="Times New Roman" w:hAnsi="Times New Roman" w:cs="Times New Roman"/>
          <w:sz w:val="24"/>
          <w:szCs w:val="24"/>
          <w:lang w:val="hu-HU"/>
        </w:rPr>
        <w:t>OTKA: Élelmiszeripari vállalatok logisztikai rendszereinek kiszervezése. SZIE, 2003</w:t>
      </w:r>
      <w:r w:rsidRPr="00973F11">
        <w:rPr>
          <w:rFonts w:ascii="Times New Roman" w:hAnsi="Times New Roman" w:cs="Times New Roman"/>
          <w:sz w:val="24"/>
          <w:szCs w:val="24"/>
          <w:lang w:val="hu-HU"/>
        </w:rPr>
        <w:noBreakHyphen/>
        <w:t>2005 (témaszám: 042620)</w:t>
      </w:r>
    </w:p>
    <w:p w14:paraId="2CF567AF" w14:textId="77777777" w:rsidR="00EE10CC" w:rsidRPr="00973F11" w:rsidRDefault="00EE10CC" w:rsidP="00EE10CC">
      <w:pPr>
        <w:pStyle w:val="Listaszerbekezds"/>
        <w:numPr>
          <w:ilvl w:val="0"/>
          <w:numId w:val="1"/>
        </w:numPr>
        <w:spacing w:after="0" w:line="360" w:lineRule="auto"/>
        <w:ind w:left="426" w:hanging="39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73F11">
        <w:rPr>
          <w:rFonts w:ascii="Times New Roman" w:hAnsi="Times New Roman" w:cs="Times New Roman"/>
          <w:sz w:val="24"/>
          <w:szCs w:val="24"/>
          <w:lang w:val="hu-HU"/>
        </w:rPr>
        <w:lastRenderedPageBreak/>
        <w:t>Láthatatlan Ellátási Lánc Innovációs Kutatás. Nyíregyházi Főiskola Műszaki és Mezőgazdasági Főiskolai Kar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- HAVI </w:t>
      </w:r>
      <w:proofErr w:type="spellStart"/>
      <w:r w:rsidRPr="00973F11">
        <w:rPr>
          <w:rFonts w:ascii="Times New Roman" w:hAnsi="Times New Roman" w:cs="Times New Roman"/>
          <w:sz w:val="24"/>
          <w:szCs w:val="24"/>
          <w:lang w:val="hu-HU"/>
        </w:rPr>
        <w:t>Logistics</w:t>
      </w:r>
      <w:proofErr w:type="spellEnd"/>
      <w:r w:rsidRPr="00973F11">
        <w:rPr>
          <w:rFonts w:ascii="Times New Roman" w:hAnsi="Times New Roman" w:cs="Times New Roman"/>
          <w:sz w:val="24"/>
          <w:szCs w:val="24"/>
          <w:lang w:val="hu-HU"/>
        </w:rPr>
        <w:t xml:space="preserve"> Kft., 2010-2011</w:t>
      </w:r>
    </w:p>
    <w:p w14:paraId="5D975FEA" w14:textId="77777777" w:rsidR="00EE10CC" w:rsidRPr="00773FC6" w:rsidRDefault="00EE10CC" w:rsidP="00EE10CC">
      <w:pPr>
        <w:tabs>
          <w:tab w:val="left" w:pos="284"/>
        </w:tabs>
        <w:spacing w:before="24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612E708" w14:textId="77777777" w:rsidR="00D406CD" w:rsidRDefault="00D406CD"/>
    <w:sectPr w:rsidR="00D406CD" w:rsidSect="00EE10CC">
      <w:footerReference w:type="default" r:id="rId7"/>
      <w:pgSz w:w="11907" w:h="16839" w:code="9"/>
      <w:pgMar w:top="1134" w:right="1134" w:bottom="1134" w:left="1247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254646"/>
      <w:docPartObj>
        <w:docPartGallery w:val="Page Numbers (Bottom of Page)"/>
        <w:docPartUnique/>
      </w:docPartObj>
    </w:sdtPr>
    <w:sdtContent>
      <w:p w14:paraId="13478ED1" w14:textId="77777777" w:rsidR="0082656F" w:rsidRDefault="0000000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3B3EB69A" w14:textId="77777777" w:rsidR="0082656F" w:rsidRDefault="00000000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C0455"/>
    <w:multiLevelType w:val="hybridMultilevel"/>
    <w:tmpl w:val="C610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281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CC"/>
    <w:rsid w:val="00D406CD"/>
    <w:rsid w:val="00EE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3C671"/>
  <w15:chartTrackingRefBased/>
  <w15:docId w15:val="{93903545-6073-40FE-802D-12FEFAB7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_Normal"/>
    <w:qFormat/>
    <w:rsid w:val="00EE10CC"/>
    <w:rPr>
      <w:rFonts w:eastAsiaTheme="minorEastAsia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10CC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EE1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10C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2.mtmt.hu/api/publication/30814707" TargetMode="External"/><Relationship Id="rId5" Type="http://schemas.openxmlformats.org/officeDocument/2006/relationships/hyperlink" Target="https://m2.mtmt.hu/api/author/100134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609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Valentinyi</dc:creator>
  <cp:keywords/>
  <dc:description/>
  <cp:lastModifiedBy>Zoltán Valentinyi</cp:lastModifiedBy>
  <cp:revision>1</cp:revision>
  <dcterms:created xsi:type="dcterms:W3CDTF">2023-02-24T08:49:00Z</dcterms:created>
  <dcterms:modified xsi:type="dcterms:W3CDTF">2023-02-24T08:53:00Z</dcterms:modified>
</cp:coreProperties>
</file>